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80" w:type="dxa"/>
        <w:tblCellMar>
          <w:top w:w="15" w:type="dxa"/>
          <w:left w:w="15" w:type="dxa"/>
          <w:bottom w:w="15" w:type="dxa"/>
          <w:right w:w="15" w:type="dxa"/>
        </w:tblCellMar>
        <w:tblLook w:val="04A0" w:firstRow="1" w:lastRow="0" w:firstColumn="1" w:lastColumn="0" w:noHBand="0" w:noVBand="1"/>
      </w:tblPr>
      <w:tblGrid>
        <w:gridCol w:w="10944"/>
        <w:gridCol w:w="36"/>
      </w:tblGrid>
      <w:tr w:rsidR="00BB6A59" w:rsidRPr="00BB6A59" w14:paraId="7EDB7235" w14:textId="77777777" w:rsidTr="00BB6A59">
        <w:tc>
          <w:tcPr>
            <w:tcW w:w="2863" w:type="dxa"/>
            <w:noWrap/>
            <w:tcMar>
              <w:top w:w="105" w:type="dxa"/>
              <w:left w:w="15" w:type="dxa"/>
              <w:bottom w:w="15" w:type="dxa"/>
              <w:right w:w="45" w:type="dxa"/>
            </w:tcMar>
            <w:hideMark/>
          </w:tcPr>
          <w:p w14:paraId="44F8434D" w14:textId="77777777" w:rsidR="00BB6A59" w:rsidRPr="00BB6A59" w:rsidRDefault="00BB6A59" w:rsidP="00BB6A59">
            <w:pPr>
              <w:rPr>
                <w:rFonts w:ascii="Lucida Sans Unicode" w:eastAsia="Times New Roman" w:hAnsi="Lucida Sans Unicode" w:cs="Lucida Sans Unicode"/>
                <w:color w:val="494C4E"/>
                <w:spacing w:val="3"/>
                <w:sz w:val="29"/>
                <w:szCs w:val="29"/>
              </w:rPr>
            </w:pPr>
            <w:r w:rsidRPr="00BB6A59">
              <w:rPr>
                <w:rFonts w:ascii="Lucida Sans Unicode" w:eastAsia="Times New Roman" w:hAnsi="Lucida Sans Unicode" w:cs="Lucida Sans Unicode"/>
                <w:color w:val="494C4E"/>
                <w:spacing w:val="3"/>
                <w:sz w:val="29"/>
                <w:szCs w:val="29"/>
              </w:rPr>
              <w:t>Instructions</w:t>
            </w:r>
          </w:p>
        </w:tc>
        <w:tc>
          <w:tcPr>
            <w:tcW w:w="0" w:type="auto"/>
            <w:vAlign w:val="center"/>
            <w:hideMark/>
          </w:tcPr>
          <w:p w14:paraId="033AB918" w14:textId="77777777" w:rsidR="00BB6A59" w:rsidRPr="00BB6A59" w:rsidRDefault="00BB6A59" w:rsidP="00BB6A59">
            <w:pPr>
              <w:rPr>
                <w:rFonts w:ascii="Lucida Sans Unicode" w:eastAsia="Times New Roman" w:hAnsi="Lucida Sans Unicode" w:cs="Lucida Sans Unicode"/>
                <w:color w:val="494C4E"/>
                <w:spacing w:val="3"/>
                <w:sz w:val="29"/>
                <w:szCs w:val="29"/>
              </w:rPr>
            </w:pPr>
          </w:p>
        </w:tc>
      </w:tr>
      <w:tr w:rsidR="00BB6A59" w:rsidRPr="00BB6A59" w14:paraId="29ED37C8" w14:textId="77777777" w:rsidTr="00BB6A59">
        <w:tc>
          <w:tcPr>
            <w:tcW w:w="0" w:type="auto"/>
            <w:gridSpan w:val="2"/>
            <w:hideMark/>
          </w:tcPr>
          <w:p w14:paraId="43B946B4"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b/>
                <w:bCs/>
                <w:color w:val="494C4E"/>
                <w:spacing w:val="3"/>
                <w:sz w:val="22"/>
                <w:szCs w:val="22"/>
              </w:rPr>
              <w:t>Choose either the case of Jodie and Mary or the case of Tracy Latimer (discussed in EMP ch.1). First, briefly explain the case that you have chosen. Then explain how someone who believes Cultural Relativism (a form of Moral Skepticism) would decide what the right thing to do is in that case. Then explain how someone who accepts Divine Command Theory (a form of Moral Realism) would decide what the right thing to do is in that case. Is either Cultural Relativism or Divine Command Theory a good explanation of morality? Defend your answer by giving reasons to support it.</w:t>
            </w:r>
          </w:p>
          <w:p w14:paraId="35DA4414"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11728132"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Your paper must have the following structure:</w:t>
            </w:r>
          </w:p>
          <w:p w14:paraId="70D30B0A" w14:textId="77777777" w:rsidR="00BB6A59" w:rsidRPr="00BB6A59" w:rsidRDefault="00BB6A59" w:rsidP="00BB6A59">
            <w:pPr>
              <w:numPr>
                <w:ilvl w:val="0"/>
                <w:numId w:val="1"/>
              </w:numPr>
              <w:ind w:left="0"/>
              <w:rPr>
                <w:rFonts w:ascii="Arial" w:eastAsia="Times New Roman" w:hAnsi="Arial" w:cs="Arial"/>
                <w:color w:val="000000"/>
                <w:spacing w:val="3"/>
                <w:sz w:val="22"/>
                <w:szCs w:val="22"/>
              </w:rPr>
            </w:pPr>
            <w:r w:rsidRPr="00BB6A59">
              <w:rPr>
                <w:rFonts w:ascii="Arial" w:eastAsia="Times New Roman" w:hAnsi="Arial" w:cs="Arial"/>
                <w:color w:val="000000"/>
                <w:spacing w:val="3"/>
                <w:sz w:val="22"/>
                <w:szCs w:val="22"/>
              </w:rPr>
              <w:t>Paragraph 1: Explain the case you have chosen: either Jodie and Mary, or Tracy Latimer.</w:t>
            </w:r>
          </w:p>
          <w:p w14:paraId="6B5B8175" w14:textId="77777777" w:rsidR="00BB6A59" w:rsidRPr="00BB6A59" w:rsidRDefault="00BB6A59" w:rsidP="00BB6A59">
            <w:pPr>
              <w:numPr>
                <w:ilvl w:val="0"/>
                <w:numId w:val="1"/>
              </w:numPr>
              <w:ind w:left="0"/>
              <w:rPr>
                <w:rFonts w:ascii="Arial" w:eastAsia="Times New Roman" w:hAnsi="Arial" w:cs="Arial"/>
                <w:color w:val="000000"/>
                <w:spacing w:val="3"/>
                <w:sz w:val="22"/>
                <w:szCs w:val="22"/>
              </w:rPr>
            </w:pPr>
            <w:r w:rsidRPr="00BB6A59">
              <w:rPr>
                <w:rFonts w:ascii="Arial" w:eastAsia="Times New Roman" w:hAnsi="Arial" w:cs="Arial"/>
                <w:color w:val="000000"/>
                <w:spacing w:val="3"/>
                <w:sz w:val="22"/>
                <w:szCs w:val="22"/>
              </w:rPr>
              <w:t>Paragraph 2:  Explain how a Cultural Relativist would go about deciding what the right thing to do is in that case.</w:t>
            </w:r>
          </w:p>
          <w:p w14:paraId="3082450A" w14:textId="77777777" w:rsidR="00BB6A59" w:rsidRPr="00BB6A59" w:rsidRDefault="00BB6A59" w:rsidP="00BB6A59">
            <w:pPr>
              <w:numPr>
                <w:ilvl w:val="0"/>
                <w:numId w:val="1"/>
              </w:numPr>
              <w:ind w:left="0"/>
              <w:rPr>
                <w:rFonts w:ascii="Arial" w:eastAsia="Times New Roman" w:hAnsi="Arial" w:cs="Arial"/>
                <w:color w:val="000000"/>
                <w:spacing w:val="3"/>
                <w:sz w:val="22"/>
                <w:szCs w:val="22"/>
              </w:rPr>
            </w:pPr>
            <w:r w:rsidRPr="00BB6A59">
              <w:rPr>
                <w:rFonts w:ascii="Arial" w:eastAsia="Times New Roman" w:hAnsi="Arial" w:cs="Arial"/>
                <w:color w:val="000000"/>
                <w:spacing w:val="3"/>
                <w:sz w:val="22"/>
                <w:szCs w:val="22"/>
              </w:rPr>
              <w:t>Paragraph 3: Explain how a Divine Command Theorist would go about deciding what the right thing to do is in that case.</w:t>
            </w:r>
          </w:p>
          <w:p w14:paraId="109F5AE4" w14:textId="77777777" w:rsidR="00BB6A59" w:rsidRPr="00BB6A59" w:rsidRDefault="00BB6A59" w:rsidP="00BB6A59">
            <w:pPr>
              <w:numPr>
                <w:ilvl w:val="0"/>
                <w:numId w:val="1"/>
              </w:numPr>
              <w:ind w:left="0"/>
              <w:rPr>
                <w:rFonts w:ascii="Arial" w:eastAsia="Times New Roman" w:hAnsi="Arial" w:cs="Arial"/>
                <w:color w:val="000000"/>
                <w:spacing w:val="3"/>
                <w:sz w:val="22"/>
                <w:szCs w:val="22"/>
              </w:rPr>
            </w:pPr>
            <w:r w:rsidRPr="00BB6A59">
              <w:rPr>
                <w:rFonts w:ascii="Arial" w:eastAsia="Times New Roman" w:hAnsi="Arial" w:cs="Arial"/>
                <w:color w:val="000000"/>
                <w:spacing w:val="3"/>
                <w:sz w:val="22"/>
                <w:szCs w:val="22"/>
              </w:rPr>
              <w:t>Paragraph 4: Answer this question and provide reasons in support of your answer: Is either Cultural Relativism or Divine Command Theory a good explanation of morality?</w:t>
            </w:r>
          </w:p>
          <w:p w14:paraId="4C6E9087" w14:textId="77777777" w:rsidR="00BB6A59" w:rsidRPr="00BB6A59" w:rsidRDefault="00BB6A59" w:rsidP="00BB6A59">
            <w:pPr>
              <w:spacing w:line="253" w:lineRule="atLeast"/>
              <w:rPr>
                <w:rFonts w:ascii="Arial" w:eastAsia="Times New Roman" w:hAnsi="Arial" w:cs="Arial"/>
                <w:color w:val="494C4E"/>
                <w:spacing w:val="3"/>
                <w:sz w:val="22"/>
                <w:szCs w:val="22"/>
              </w:rPr>
            </w:pPr>
            <w:r w:rsidRPr="00BB6A59">
              <w:rPr>
                <w:rFonts w:ascii="Arial" w:eastAsia="Times New Roman" w:hAnsi="Arial" w:cs="Arial"/>
                <w:b/>
                <w:bCs/>
                <w:i/>
                <w:iCs/>
                <w:color w:val="494C4E"/>
                <w:spacing w:val="3"/>
                <w:sz w:val="22"/>
                <w:szCs w:val="22"/>
              </w:rPr>
              <w:t>Do not</w:t>
            </w:r>
            <w:r w:rsidRPr="00BB6A59">
              <w:rPr>
                <w:rFonts w:ascii="Arial" w:eastAsia="Times New Roman" w:hAnsi="Arial" w:cs="Arial"/>
                <w:b/>
                <w:bCs/>
                <w:color w:val="494C4E"/>
                <w:spacing w:val="3"/>
                <w:sz w:val="22"/>
                <w:szCs w:val="22"/>
              </w:rPr>
              <w:t> include an additional introductory paragraph or concluding paragraph.</w:t>
            </w:r>
            <w:r w:rsidRPr="00BB6A59">
              <w:rPr>
                <w:rFonts w:ascii="Arial" w:eastAsia="Times New Roman" w:hAnsi="Arial" w:cs="Arial"/>
                <w:color w:val="494C4E"/>
                <w:spacing w:val="3"/>
                <w:sz w:val="22"/>
                <w:szCs w:val="22"/>
              </w:rPr>
              <w:t> Include only the paragraphs described above.</w:t>
            </w:r>
          </w:p>
          <w:p w14:paraId="48AB719F"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7432ADC9" w14:textId="77777777" w:rsidR="00BB6A59" w:rsidRPr="00BB6A59" w:rsidRDefault="00BB6A59" w:rsidP="00BB6A59">
            <w:pPr>
              <w:outlineLvl w:val="1"/>
              <w:rPr>
                <w:rFonts w:ascii="Arial" w:eastAsia="Times New Roman" w:hAnsi="Arial" w:cs="Arial"/>
                <w:b/>
                <w:bCs/>
                <w:color w:val="494C4E"/>
                <w:spacing w:val="3"/>
                <w:sz w:val="22"/>
                <w:szCs w:val="22"/>
              </w:rPr>
            </w:pPr>
            <w:r w:rsidRPr="00BB6A59">
              <w:rPr>
                <w:rFonts w:ascii="Arial" w:eastAsia="Times New Roman" w:hAnsi="Arial" w:cs="Arial"/>
                <w:b/>
                <w:bCs/>
                <w:color w:val="494C4E"/>
                <w:spacing w:val="3"/>
                <w:sz w:val="22"/>
                <w:szCs w:val="22"/>
              </w:rPr>
              <w:t>Required Length</w:t>
            </w:r>
          </w:p>
          <w:p w14:paraId="5741EDBB" w14:textId="77777777" w:rsidR="00BB6A59" w:rsidRPr="00BB6A59" w:rsidRDefault="00BB6A59" w:rsidP="00BB6A59">
            <w:pPr>
              <w:spacing w:after="240"/>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1,000–1,200 words. DO NOT submit an essay of fewer than 1,000 words or of more than 1,200 words.</w:t>
            </w:r>
          </w:p>
          <w:p w14:paraId="174A0690" w14:textId="77777777" w:rsidR="00BB6A59" w:rsidRPr="00BB6A59" w:rsidRDefault="00BB6A59" w:rsidP="00BB6A59">
            <w:pPr>
              <w:outlineLvl w:val="1"/>
              <w:rPr>
                <w:rFonts w:ascii="Arial" w:eastAsia="Times New Roman" w:hAnsi="Arial" w:cs="Arial"/>
                <w:b/>
                <w:bCs/>
                <w:color w:val="494C4E"/>
                <w:spacing w:val="3"/>
                <w:sz w:val="22"/>
                <w:szCs w:val="22"/>
              </w:rPr>
            </w:pPr>
            <w:r w:rsidRPr="00BB6A59">
              <w:rPr>
                <w:rFonts w:ascii="Arial" w:eastAsia="Times New Roman" w:hAnsi="Arial" w:cs="Arial"/>
                <w:b/>
                <w:bCs/>
                <w:color w:val="494C4E"/>
                <w:spacing w:val="3"/>
                <w:sz w:val="22"/>
                <w:szCs w:val="22"/>
              </w:rPr>
              <w:t>Due Date</w:t>
            </w:r>
          </w:p>
          <w:p w14:paraId="0DEA7DCF"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This assignment is due </w:t>
            </w:r>
            <w:r w:rsidRPr="00BB6A59">
              <w:rPr>
                <w:rFonts w:ascii="Arial" w:eastAsia="Times New Roman" w:hAnsi="Arial" w:cs="Arial"/>
                <w:b/>
                <w:bCs/>
                <w:color w:val="494C4E"/>
                <w:spacing w:val="3"/>
                <w:sz w:val="22"/>
                <w:szCs w:val="22"/>
              </w:rPr>
              <w:t>Saturday March 6 by 11:59pm EST</w:t>
            </w:r>
            <w:r w:rsidRPr="00BB6A59">
              <w:rPr>
                <w:rFonts w:ascii="Arial" w:eastAsia="Times New Roman" w:hAnsi="Arial" w:cs="Arial"/>
                <w:color w:val="494C4E"/>
                <w:spacing w:val="3"/>
                <w:sz w:val="22"/>
                <w:szCs w:val="22"/>
              </w:rPr>
              <w:t>. If it is turned in on Sunday March 7 between 12am and 11:59pm, your grade on this assignment will be reduced by 20%. If it is turned in on Monday March 8 between 12am and 11:59pm, an additional 20% penalty will be added. I will not accept any late papers after Monday March 8.</w:t>
            </w:r>
          </w:p>
          <w:p w14:paraId="77E92A37" w14:textId="77777777" w:rsidR="00BB6A59" w:rsidRPr="00BB6A59" w:rsidRDefault="00BB6A59" w:rsidP="00BB6A59">
            <w:pPr>
              <w:rPr>
                <w:rFonts w:ascii="Arial" w:eastAsia="Times New Roman" w:hAnsi="Arial" w:cs="Arial"/>
                <w:color w:val="494C4E"/>
                <w:spacing w:val="3"/>
              </w:rPr>
            </w:pPr>
            <w:r w:rsidRPr="00BB6A59">
              <w:rPr>
                <w:rFonts w:ascii="Arial" w:eastAsia="Times New Roman" w:hAnsi="Arial" w:cs="Arial"/>
                <w:color w:val="494C4E"/>
                <w:spacing w:val="3"/>
                <w:sz w:val="22"/>
                <w:szCs w:val="22"/>
              </w:rPr>
              <w:t> </w:t>
            </w:r>
          </w:p>
          <w:p w14:paraId="47056CC7" w14:textId="77777777" w:rsidR="00BB6A59" w:rsidRPr="00BB6A59" w:rsidRDefault="00BB6A59" w:rsidP="00BB6A59">
            <w:pPr>
              <w:spacing w:line="253" w:lineRule="atLeast"/>
              <w:ind w:right="-360"/>
              <w:rPr>
                <w:rFonts w:ascii="Arial" w:eastAsia="Times New Roman" w:hAnsi="Arial" w:cs="Arial"/>
                <w:color w:val="494C4E"/>
                <w:spacing w:val="3"/>
                <w:sz w:val="22"/>
                <w:szCs w:val="22"/>
              </w:rPr>
            </w:pPr>
            <w:r w:rsidRPr="00BB6A59">
              <w:rPr>
                <w:rFonts w:ascii="Arial" w:eastAsia="Times New Roman" w:hAnsi="Arial" w:cs="Arial"/>
                <w:b/>
                <w:bCs/>
                <w:color w:val="494C4E"/>
                <w:spacing w:val="3"/>
                <w:sz w:val="22"/>
                <w:szCs w:val="22"/>
              </w:rPr>
              <w:t>Sources and Citations</w:t>
            </w:r>
            <w:r w:rsidRPr="00BB6A59">
              <w:rPr>
                <w:rFonts w:ascii="Arial" w:eastAsia="Times New Roman" w:hAnsi="Arial" w:cs="Arial"/>
                <w:color w:val="494C4E"/>
                <w:spacing w:val="3"/>
                <w:sz w:val="22"/>
                <w:szCs w:val="22"/>
              </w:rPr>
              <w:t>: Use </w:t>
            </w:r>
            <w:r w:rsidRPr="00BB6A59">
              <w:rPr>
                <w:rFonts w:ascii="Arial" w:eastAsia="Times New Roman" w:hAnsi="Arial" w:cs="Arial"/>
                <w:i/>
                <w:iCs/>
                <w:color w:val="494C4E"/>
                <w:spacing w:val="3"/>
                <w:sz w:val="22"/>
                <w:szCs w:val="22"/>
              </w:rPr>
              <w:t>only</w:t>
            </w:r>
            <w:r w:rsidRPr="00BB6A59">
              <w:rPr>
                <w:rFonts w:ascii="Arial" w:eastAsia="Times New Roman" w:hAnsi="Arial" w:cs="Arial"/>
                <w:color w:val="494C4E"/>
                <w:spacing w:val="3"/>
                <w:sz w:val="22"/>
                <w:szCs w:val="22"/>
              </w:rPr>
              <w:t> your textbook (Rachels, </w:t>
            </w:r>
            <w:r w:rsidRPr="00BB6A59">
              <w:rPr>
                <w:rFonts w:ascii="Arial" w:eastAsia="Times New Roman" w:hAnsi="Arial" w:cs="Arial"/>
                <w:i/>
                <w:iCs/>
                <w:color w:val="494C4E"/>
                <w:spacing w:val="3"/>
                <w:sz w:val="22"/>
                <w:szCs w:val="22"/>
              </w:rPr>
              <w:t>Elements of Moral Philosophy</w:t>
            </w:r>
            <w:r w:rsidRPr="00BB6A59">
              <w:rPr>
                <w:rFonts w:ascii="Arial" w:eastAsia="Times New Roman" w:hAnsi="Arial" w:cs="Arial"/>
                <w:color w:val="494C4E"/>
                <w:spacing w:val="3"/>
                <w:sz w:val="22"/>
                <w:szCs w:val="22"/>
              </w:rPr>
              <w:t>) and the class Lecture Notes. Using other sources is grounds for receiving a grade of “0” on this assignment. Use parenthetical citations of the following formats:</w:t>
            </w:r>
          </w:p>
          <w:p w14:paraId="362ADE3E" w14:textId="77777777" w:rsidR="00BB6A59" w:rsidRPr="00BB6A59" w:rsidRDefault="00BB6A59" w:rsidP="00BB6A59">
            <w:pPr>
              <w:spacing w:line="253" w:lineRule="atLeast"/>
              <w:ind w:right="-360"/>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259CC319" w14:textId="77777777" w:rsidR="00BB6A59" w:rsidRPr="00BB6A59" w:rsidRDefault="00BB6A59" w:rsidP="00BB6A59">
            <w:pPr>
              <w:spacing w:line="253" w:lineRule="atLeast"/>
              <w:ind w:right="-360" w:firstLine="720"/>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(Rachels p.15) [for citations of a range of two or more pages, use “pp.”]</w:t>
            </w:r>
          </w:p>
          <w:p w14:paraId="09F55001" w14:textId="77777777" w:rsidR="00BB6A59" w:rsidRPr="00BB6A59" w:rsidRDefault="00BB6A59" w:rsidP="00BB6A59">
            <w:pPr>
              <w:spacing w:line="253" w:lineRule="atLeast"/>
              <w:ind w:right="-360" w:firstLine="720"/>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(Week 1 Notes)</w:t>
            </w:r>
          </w:p>
          <w:p w14:paraId="230AF980" w14:textId="77777777" w:rsidR="00BB6A59" w:rsidRPr="00BB6A59" w:rsidRDefault="00BB6A59" w:rsidP="00BB6A59">
            <w:pPr>
              <w:spacing w:line="253" w:lineRule="atLeast"/>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771273BF" w14:textId="77777777" w:rsidR="00BB6A59" w:rsidRPr="00BB6A59" w:rsidRDefault="00BB6A59" w:rsidP="00BB6A59">
            <w:pPr>
              <w:spacing w:line="253" w:lineRule="atLeast"/>
              <w:rPr>
                <w:rFonts w:ascii="Arial" w:eastAsia="Times New Roman" w:hAnsi="Arial" w:cs="Arial"/>
                <w:color w:val="494C4E"/>
                <w:spacing w:val="3"/>
                <w:sz w:val="22"/>
                <w:szCs w:val="22"/>
              </w:rPr>
            </w:pPr>
            <w:r w:rsidRPr="00BB6A59">
              <w:rPr>
                <w:rFonts w:ascii="Arial" w:eastAsia="Times New Roman" w:hAnsi="Arial" w:cs="Arial"/>
                <w:b/>
                <w:bCs/>
                <w:color w:val="494C4E"/>
                <w:spacing w:val="3"/>
                <w:sz w:val="22"/>
                <w:szCs w:val="22"/>
              </w:rPr>
              <w:t>Quotations</w:t>
            </w:r>
            <w:r w:rsidRPr="00BB6A59">
              <w:rPr>
                <w:rFonts w:ascii="Arial" w:eastAsia="Times New Roman" w:hAnsi="Arial" w:cs="Arial"/>
                <w:color w:val="494C4E"/>
                <w:spacing w:val="3"/>
                <w:sz w:val="22"/>
                <w:szCs w:val="22"/>
              </w:rPr>
              <w:t>: While you are permitted to quote, you must do so </w:t>
            </w:r>
            <w:r w:rsidRPr="00BB6A59">
              <w:rPr>
                <w:rFonts w:ascii="Arial" w:eastAsia="Times New Roman" w:hAnsi="Arial" w:cs="Arial"/>
                <w:i/>
                <w:iCs/>
                <w:color w:val="494C4E"/>
                <w:spacing w:val="3"/>
                <w:sz w:val="22"/>
                <w:szCs w:val="22"/>
              </w:rPr>
              <w:t>sparingly</w:t>
            </w:r>
            <w:r w:rsidRPr="00BB6A59">
              <w:rPr>
                <w:rFonts w:ascii="Arial" w:eastAsia="Times New Roman" w:hAnsi="Arial" w:cs="Arial"/>
                <w:color w:val="494C4E"/>
                <w:spacing w:val="3"/>
                <w:sz w:val="22"/>
                <w:szCs w:val="22"/>
              </w:rPr>
              <w:t> and only when absolutely necessary. The more you rely on quotations, the less well I will be able to tell that you understand what you are writing about, and so excessive quotations will result in a lower score for understanding of course material.</w:t>
            </w:r>
            <w:r w:rsidRPr="00BB6A59">
              <w:rPr>
                <w:rFonts w:ascii="Arial" w:eastAsia="Times New Roman" w:hAnsi="Arial" w:cs="Arial"/>
                <w:b/>
                <w:bCs/>
                <w:color w:val="494C4E"/>
                <w:spacing w:val="3"/>
                <w:sz w:val="22"/>
                <w:szCs w:val="22"/>
              </w:rPr>
              <w:t> Do not quote any definitions given in the class Lecture Notes.</w:t>
            </w:r>
          </w:p>
          <w:p w14:paraId="19EF54D5"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09896043" w14:textId="77777777" w:rsidR="00BB6A59" w:rsidRPr="00BB6A59" w:rsidRDefault="00BB6A59" w:rsidP="00BB6A59">
            <w:pPr>
              <w:pStyle w:val="ListParagraph"/>
              <w:rPr>
                <w:rFonts w:ascii="Arial" w:eastAsia="Times New Roman" w:hAnsi="Arial" w:cs="Arial"/>
                <w:color w:val="494C4E"/>
                <w:spacing w:val="3"/>
                <w:sz w:val="22"/>
                <w:szCs w:val="22"/>
              </w:rPr>
            </w:pPr>
            <w:bookmarkStart w:id="0" w:name="_GoBack"/>
            <w:bookmarkEnd w:id="0"/>
          </w:p>
          <w:p w14:paraId="76985E32" w14:textId="77777777" w:rsidR="00BB6A59" w:rsidRPr="00BB6A59" w:rsidRDefault="00BB6A59" w:rsidP="00BB6A59">
            <w:pPr>
              <w:outlineLvl w:val="1"/>
              <w:rPr>
                <w:rFonts w:ascii="Arial" w:eastAsia="Times New Roman" w:hAnsi="Arial" w:cs="Arial"/>
                <w:b/>
                <w:bCs/>
                <w:color w:val="494C4E"/>
                <w:spacing w:val="3"/>
                <w:sz w:val="22"/>
                <w:szCs w:val="22"/>
              </w:rPr>
            </w:pPr>
            <w:r w:rsidRPr="00BB6A59">
              <w:rPr>
                <w:rFonts w:ascii="Arial" w:eastAsia="Times New Roman" w:hAnsi="Arial" w:cs="Arial"/>
                <w:b/>
                <w:bCs/>
                <w:color w:val="494C4E"/>
                <w:spacing w:val="3"/>
                <w:sz w:val="22"/>
                <w:szCs w:val="22"/>
              </w:rPr>
              <w:t>File naming convention for the assignment</w:t>
            </w:r>
          </w:p>
          <w:p w14:paraId="4E629A53"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Save your report in Word and use the following file naming convention:</w:t>
            </w:r>
          </w:p>
          <w:p w14:paraId="37C74D3A" w14:textId="77777777" w:rsidR="00BB6A59" w:rsidRPr="00BB6A59" w:rsidRDefault="00BB6A59" w:rsidP="00BB6A59">
            <w:pPr>
              <w:ind w:firstLine="720"/>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Ethics_Paper1_your-first-name_your-last-name.docx</w:t>
            </w:r>
          </w:p>
          <w:p w14:paraId="73EA7333"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Be sure to use the underscores as you see in the example.</w:t>
            </w:r>
          </w:p>
          <w:p w14:paraId="04525029"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p w14:paraId="64D9E645"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b/>
                <w:bCs/>
                <w:color w:val="494C4E"/>
                <w:spacing w:val="3"/>
                <w:sz w:val="22"/>
                <w:szCs w:val="22"/>
              </w:rPr>
              <w:t>Format</w:t>
            </w:r>
          </w:p>
          <w:p w14:paraId="1663D9CF"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Your essay must be in </w:t>
            </w:r>
            <w:r w:rsidRPr="00BB6A59">
              <w:rPr>
                <w:rFonts w:ascii="Arial" w:eastAsia="Times New Roman" w:hAnsi="Arial" w:cs="Arial"/>
                <w:b/>
                <w:bCs/>
                <w:color w:val="494C4E"/>
                <w:spacing w:val="3"/>
                <w:sz w:val="22"/>
                <w:szCs w:val="22"/>
              </w:rPr>
              <w:t>12 pt. Times New Roman font</w:t>
            </w:r>
            <w:r w:rsidRPr="00BB6A59">
              <w:rPr>
                <w:rFonts w:ascii="Arial" w:eastAsia="Times New Roman" w:hAnsi="Arial" w:cs="Arial"/>
                <w:color w:val="494C4E"/>
                <w:spacing w:val="3"/>
                <w:sz w:val="22"/>
                <w:szCs w:val="22"/>
              </w:rPr>
              <w:t> and </w:t>
            </w:r>
            <w:r w:rsidRPr="00BB6A59">
              <w:rPr>
                <w:rFonts w:ascii="Arial" w:eastAsia="Times New Roman" w:hAnsi="Arial" w:cs="Arial"/>
                <w:b/>
                <w:bCs/>
                <w:color w:val="494C4E"/>
                <w:spacing w:val="3"/>
                <w:sz w:val="22"/>
                <w:szCs w:val="22"/>
              </w:rPr>
              <w:t>double-spaced</w:t>
            </w:r>
            <w:r w:rsidRPr="00BB6A59">
              <w:rPr>
                <w:rFonts w:ascii="Arial" w:eastAsia="Times New Roman" w:hAnsi="Arial" w:cs="Arial"/>
                <w:color w:val="494C4E"/>
                <w:spacing w:val="3"/>
                <w:sz w:val="22"/>
                <w:szCs w:val="22"/>
              </w:rPr>
              <w:t>.</w:t>
            </w:r>
          </w:p>
          <w:p w14:paraId="0FA78D87" w14:textId="77777777" w:rsidR="00BB6A59" w:rsidRPr="00BB6A59" w:rsidRDefault="00BB6A59" w:rsidP="00BB6A59">
            <w:pPr>
              <w:rPr>
                <w:rFonts w:ascii="Arial" w:eastAsia="Times New Roman" w:hAnsi="Arial" w:cs="Arial"/>
                <w:color w:val="494C4E"/>
                <w:spacing w:val="3"/>
                <w:sz w:val="22"/>
                <w:szCs w:val="22"/>
              </w:rPr>
            </w:pPr>
            <w:r w:rsidRPr="00BB6A59">
              <w:rPr>
                <w:rFonts w:ascii="Arial" w:eastAsia="Times New Roman" w:hAnsi="Arial" w:cs="Arial"/>
                <w:color w:val="494C4E"/>
                <w:spacing w:val="3"/>
                <w:sz w:val="22"/>
                <w:szCs w:val="22"/>
              </w:rPr>
              <w:t> </w:t>
            </w:r>
          </w:p>
        </w:tc>
      </w:tr>
    </w:tbl>
    <w:p w14:paraId="0C81AEEE" w14:textId="77777777" w:rsidR="00CB54F6" w:rsidRDefault="00BB6A59"/>
    <w:sectPr w:rsidR="00CB54F6" w:rsidSect="003F7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70382F"/>
    <w:multiLevelType w:val="multilevel"/>
    <w:tmpl w:val="39B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59"/>
    <w:rsid w:val="003F748B"/>
    <w:rsid w:val="00457010"/>
    <w:rsid w:val="00BB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B29089"/>
  <w15:chartTrackingRefBased/>
  <w15:docId w15:val="{960B15C7-11B2-284B-8B6A-9AC5B0B1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6A5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6A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6A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B6A59"/>
  </w:style>
  <w:style w:type="character" w:styleId="Hyperlink">
    <w:name w:val="Hyperlink"/>
    <w:basedOn w:val="DefaultParagraphFont"/>
    <w:uiPriority w:val="99"/>
    <w:semiHidden/>
    <w:unhideWhenUsed/>
    <w:rsid w:val="00BB6A59"/>
    <w:rPr>
      <w:color w:val="0000FF"/>
      <w:u w:val="single"/>
    </w:rPr>
  </w:style>
  <w:style w:type="paragraph" w:styleId="ListParagraph">
    <w:name w:val="List Paragraph"/>
    <w:basedOn w:val="Normal"/>
    <w:uiPriority w:val="34"/>
    <w:qFormat/>
    <w:rsid w:val="00BB6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6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andrewnjoroge817@ymail.com</dc:creator>
  <cp:keywords/>
  <dc:description/>
  <cp:lastModifiedBy>andrewnjoroge817@ymail.com</cp:lastModifiedBy>
  <cp:revision>1</cp:revision>
  <dcterms:created xsi:type="dcterms:W3CDTF">2021-03-05T20:55:00Z</dcterms:created>
  <dcterms:modified xsi:type="dcterms:W3CDTF">2021-03-05T21:02:00Z</dcterms:modified>
</cp:coreProperties>
</file>